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4" w:rsidRDefault="00047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 Międzynarodowy Festiwal Piosenki „Carpathia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 - Rzeszów 2019</w:t>
      </w:r>
    </w:p>
    <w:p w:rsidR="00E55C74" w:rsidRDefault="00047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Festiwalu: 17 – 19 maja 2019 r.</w:t>
      </w:r>
    </w:p>
    <w:p w:rsidR="00E55C74" w:rsidRDefault="00AD2002">
      <w:pPr>
        <w:jc w:val="center"/>
      </w:pPr>
      <w:hyperlink r:id="rId4">
        <w:r w:rsidR="000470B0"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www.carpathia.rzeszow.pl</w:t>
        </w:r>
      </w:hyperlink>
    </w:p>
    <w:p w:rsidR="00E55C74" w:rsidRDefault="00E55C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Organizatorzy:</w:t>
      </w:r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Miasta Rzeszowa</w:t>
      </w:r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Sztuki Wokalnej w Rzeszowie</w:t>
      </w:r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Estrada Rzeszowska</w:t>
      </w:r>
    </w:p>
    <w:p w:rsidR="00E55C74" w:rsidRDefault="00E55C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Festiwalu:</w:t>
      </w: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Konfrontowanie i aktywizowanie międzynarodowych środowisk twórczych i edukacyjnych. Promowanie osobowości wokalnych, pomoc w podnoszeniu kwalifikacji artystycznych i warsztatowych wokalistów. </w:t>
      </w: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Regulamin:</w:t>
      </w: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dotyczy corocznego konkursu na osobowość wokalną, organizowanego w ramach ,,Rzeszów Carpathia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”. Zadaniem konkursu jest wyłonienie najciekawszej osobowości wokalnej.</w:t>
      </w: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kryteriach decydują Jurorzy na wspólnym posiedzeniu, przed prezentacją pierwszego wykonawcy. Równolegle z konkursem na osobowość wokalną, będzie toczył się ko</w:t>
      </w:r>
      <w:r w:rsidR="003D735A">
        <w:rPr>
          <w:rFonts w:ascii="Times New Roman" w:hAnsi="Times New Roman" w:cs="Times New Roman"/>
          <w:b/>
          <w:bCs/>
          <w:sz w:val="24"/>
          <w:szCs w:val="24"/>
        </w:rPr>
        <w:t>nkurs na najciekawszą kompozycję</w:t>
      </w:r>
      <w:r>
        <w:rPr>
          <w:rFonts w:ascii="Times New Roman" w:hAnsi="Times New Roman" w:cs="Times New Roman"/>
          <w:b/>
          <w:bCs/>
          <w:sz w:val="24"/>
          <w:szCs w:val="24"/>
        </w:rPr>
        <w:t>, najlepszego instrumentalistę oraz największą osobowość sceniczną.</w:t>
      </w: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udziału w Festiwalu mogą zgłosić się osoby w wieku od 16 roku życia, z całego świata – zespoły muzyczne oraz wykonawcy indywidualni - soliści, duety, tercety i kwartety. 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2.Uczestnikom festiwalu nie posiadającym własnego zespołu muzycznego towarzyszyć będzie zespół festiwalowy, którego skład zostanie podany po zakończeniu kwalifikacji do festiwalu.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udziału w Festiwalu nie mogą zgłaszać się zdobywcy Grand Prix z poprzednich edycji Festiwalu.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Uczestnicy przygotowują do prezentacji festiwalowej dwie piosenki autorskie.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 piosenkę autorską Organizatorzy Festiwalu uznają kompozycje, napisaną przez samego </w:t>
      </w:r>
      <w:r>
        <w:rPr>
          <w:rFonts w:ascii="Times New Roman" w:hAnsi="Times New Roman" w:cs="Times New Roman"/>
          <w:sz w:val="24"/>
          <w:szCs w:val="24"/>
        </w:rPr>
        <w:lastRenderedPageBreak/>
        <w:t>wykonawcę lub specjalnie dla niego.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Piosenki mogą być wykonane w dowolnym języku, preferowane piosenki w języku narodowym.</w:t>
      </w: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FORMALNE DOTYCZĄCE ZGŁOSZENIA DO FESTIWALU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Osoby oraz instytucje zainteresowane udziałem w XV edycji Międzynarodowego Festiwalu Piosenki ,,Rzeszów Carpathia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2019 zobowiązane są </w:t>
      </w:r>
      <w:r>
        <w:rPr>
          <w:rFonts w:ascii="Times New Roman" w:hAnsi="Times New Roman" w:cs="Times New Roman"/>
          <w:b/>
          <w:bCs/>
          <w:sz w:val="24"/>
          <w:szCs w:val="24"/>
        </w:rPr>
        <w:t>nadesłać zgłoszenie do udziału w Festiwalu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b/>
          <w:bCs/>
          <w:sz w:val="24"/>
          <w:szCs w:val="24"/>
        </w:rPr>
        <w:t>musi zawierać</w:t>
      </w:r>
      <w:r>
        <w:rPr>
          <w:rFonts w:ascii="Times New Roman" w:hAnsi="Times New Roman" w:cs="Times New Roman"/>
          <w:sz w:val="24"/>
          <w:szCs w:val="24"/>
        </w:rPr>
        <w:t xml:space="preserve"> następujące elementy: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wypełnioną </w:t>
      </w:r>
      <w:r>
        <w:rPr>
          <w:rFonts w:ascii="Times New Roman" w:hAnsi="Times New Roman" w:cs="Times New Roman"/>
          <w:b/>
          <w:bCs/>
          <w:sz w:val="24"/>
          <w:szCs w:val="24"/>
        </w:rPr>
        <w:t>drukiem (na komputerze)</w:t>
      </w:r>
      <w:r>
        <w:rPr>
          <w:rFonts w:ascii="Times New Roman" w:hAnsi="Times New Roman" w:cs="Times New Roman"/>
          <w:sz w:val="24"/>
          <w:szCs w:val="24"/>
        </w:rPr>
        <w:t xml:space="preserve"> kartę zgłoszeniową, potwierdzoną </w:t>
      </w:r>
      <w:r>
        <w:rPr>
          <w:rFonts w:ascii="Times New Roman" w:hAnsi="Times New Roman" w:cs="Times New Roman"/>
          <w:b/>
          <w:bCs/>
          <w:sz w:val="24"/>
          <w:szCs w:val="24"/>
        </w:rPr>
        <w:t>własnoręcznym, czytelnym podpisem uczestnika</w:t>
      </w:r>
      <w:r>
        <w:rPr>
          <w:rFonts w:ascii="Times New Roman" w:hAnsi="Times New Roman" w:cs="Times New Roman"/>
          <w:sz w:val="24"/>
          <w:szCs w:val="24"/>
        </w:rPr>
        <w:t xml:space="preserve">, którą przesłać należy drogą pocztową oraz czytelny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drogą elektroniczną (załącznik do niniejszego Regulaminu),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wypełnioną </w:t>
      </w:r>
      <w:r>
        <w:rPr>
          <w:rFonts w:ascii="Times New Roman" w:hAnsi="Times New Roman" w:cs="Times New Roman"/>
          <w:b/>
          <w:bCs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drukiem (na komputerze)</w:t>
      </w:r>
      <w:r>
        <w:rPr>
          <w:rFonts w:ascii="Times New Roman" w:hAnsi="Times New Roman" w:cs="Times New Roman"/>
          <w:sz w:val="24"/>
          <w:szCs w:val="24"/>
        </w:rPr>
        <w:t xml:space="preserve"> kartę z danymi teleadresowymi uczestnika, którą należy przesłać tylko drogą mailową (załącznik do niniejszego Regulaminu),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zapisy nutowe zgłaszanych utworów (dotyczy osób nie posiadających własnego zespołu muzycznego),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płytę CD zawierającą proponowane piosenki, nagraną w formacie </w:t>
      </w:r>
      <w:r>
        <w:rPr>
          <w:rFonts w:ascii="Times New Roman" w:hAnsi="Times New Roman" w:cs="Times New Roman"/>
          <w:b/>
          <w:bCs/>
          <w:sz w:val="24"/>
          <w:szCs w:val="24"/>
        </w:rPr>
        <w:t>WAVE lub MP3</w:t>
      </w:r>
      <w:r>
        <w:rPr>
          <w:rFonts w:ascii="Times New Roman" w:hAnsi="Times New Roman" w:cs="Times New Roman"/>
          <w:sz w:val="24"/>
          <w:szCs w:val="24"/>
        </w:rPr>
        <w:t xml:space="preserve"> (jakość nagrań musi umożliwić prezentację utworów i wykonawców na stronie internetowej festiwalu),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teksty zgłaszanych utworów – teksty w językach narodowych muszą być przetłumaczone na język angielski,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dwie fotografie (wydrukowane oraz w postaci elektronicznej na płycie CD) i życiorys wraz z dorobkiem artystycznym (w przypadku obcokrajowców – w języku angielskim lub rosyjskim) na potrzeby drukowanych wydawnictw festiwalowych.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Zgłoszenie należy przesłać w </w:t>
      </w:r>
      <w:r>
        <w:rPr>
          <w:rFonts w:ascii="Times New Roman" w:hAnsi="Times New Roman" w:cs="Times New Roman"/>
          <w:b/>
          <w:bCs/>
          <w:sz w:val="24"/>
          <w:szCs w:val="24"/>
        </w:rPr>
        <w:t>nieprzekraczalnym terminie do 31 stycznia 2019 r. obowiązkowo pocztą</w:t>
      </w:r>
      <w:r>
        <w:rPr>
          <w:rFonts w:ascii="Times New Roman" w:hAnsi="Times New Roman" w:cs="Times New Roman"/>
          <w:sz w:val="24"/>
          <w:szCs w:val="24"/>
        </w:rPr>
        <w:t xml:space="preserve"> (decyduje data stempla pocztowego) </w:t>
      </w:r>
      <w:r>
        <w:rPr>
          <w:rFonts w:ascii="Times New Roman" w:hAnsi="Times New Roman" w:cs="Times New Roman"/>
          <w:b/>
          <w:bCs/>
          <w:sz w:val="24"/>
          <w:szCs w:val="24"/>
        </w:rPr>
        <w:t>oraz drogą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C74" w:rsidRDefault="00E55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e-mail:  anna.czenczek@carpathia.rzeszow.pl  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temacie wiadomości: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wykonawcy lub nazwa zespołu – Zgłoszenie ,,Rzeszów Carpathia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 2019</w:t>
      </w: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Adres do korespondencji:</w:t>
      </w: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Estrada Rzeszowska 35 – 001 Rzeszów, ul. Jagiellońska 24 z dopiskiem: </w:t>
      </w: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wykonawcy lub nazwa zespołu - Zgłoszenie ,,Rzeszów Carpathia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 2019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Zarówno zgłoszenie przysłane pocztą, jak i drogą mailową musi zawierać wszystkie wymienione w pkt.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a) b) c) d) e) f) elementy (w przypadku zgłoszenia mailowego również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czytelny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karty zgłoszeniowej</w:t>
      </w:r>
      <w:r>
        <w:rPr>
          <w:rFonts w:ascii="Times New Roman" w:hAnsi="Times New Roman" w:cs="Times New Roman"/>
          <w:sz w:val="24"/>
          <w:szCs w:val="24"/>
        </w:rPr>
        <w:t xml:space="preserve">). Brak któregokolwiek z wymienionych w pkt.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1 a) b) c) d) e) f) elementów lub inne uchybienia formalne (brak danych, ich nieczytelność) skutkują wykluczeniem zgłoszenia z konkursu.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Zgłoszenie mailowe musi w całości zawierać się w jednej wiadomości</w:t>
      </w:r>
      <w:r>
        <w:rPr>
          <w:rFonts w:ascii="Times New Roman" w:hAnsi="Times New Roman" w:cs="Times New Roman"/>
          <w:sz w:val="24"/>
          <w:szCs w:val="24"/>
        </w:rPr>
        <w:t xml:space="preserve">. W przypadku problemów technicznych związanych ze zbyt duża ilością danych, których nie da się przesłać w jednej wiadomości, zgłoszenie należy przesłać w kilku </w:t>
      </w:r>
      <w:r>
        <w:rPr>
          <w:rFonts w:ascii="Times New Roman" w:hAnsi="Times New Roman" w:cs="Times New Roman"/>
          <w:b/>
          <w:bCs/>
          <w:sz w:val="24"/>
          <w:szCs w:val="24"/>
        </w:rPr>
        <w:t>następujących po sobie mailach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Każdy odebrany email zostanie potwierdzony przez Organizatorów emailem zwrotnym do nadawcy.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Organizatorzy zastrzegają sobie prawo do nie odsyłania materiałów (płyt CD, zdjęć) dołączanych do zgłoszeń nadsyłanych pocztą.</w:t>
      </w: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PROCEDURA KWALIFIKACJI UCZESTNIKÓW I WYŁANIANIA ZWYCIĘZCÓW FESTIWALU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Zgłoszone kompozycje podlegać będą dwuetapowej ocenie.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Etap I – kwalifikacja uczestników do udziału w finale Festiwalu </w:t>
      </w:r>
      <w:r>
        <w:rPr>
          <w:rFonts w:ascii="Times New Roman" w:hAnsi="Times New Roman" w:cs="Times New Roman"/>
          <w:sz w:val="24"/>
          <w:szCs w:val="24"/>
        </w:rPr>
        <w:t xml:space="preserve">na podstawie nadesłanych utworów (spełniających warunki, o których mowa w pkt.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i 3 niniejszego Regulaminu), której dokona </w:t>
      </w:r>
      <w:r>
        <w:rPr>
          <w:rFonts w:ascii="Times New Roman" w:hAnsi="Times New Roman" w:cs="Times New Roman"/>
          <w:b/>
          <w:bCs/>
          <w:sz w:val="24"/>
          <w:szCs w:val="24"/>
        </w:rPr>
        <w:t>Komisja Kwalifikacyjna</w:t>
      </w:r>
      <w:r>
        <w:rPr>
          <w:rFonts w:ascii="Times New Roman" w:hAnsi="Times New Roman" w:cs="Times New Roman"/>
          <w:sz w:val="24"/>
          <w:szCs w:val="24"/>
        </w:rPr>
        <w:t xml:space="preserve">*. Osoby zakwalifikowane otrzymują potwierdzenie udziału na piśmie do </w:t>
      </w:r>
      <w:r>
        <w:rPr>
          <w:rFonts w:ascii="Times New Roman" w:hAnsi="Times New Roman" w:cs="Times New Roman"/>
          <w:b/>
          <w:bCs/>
          <w:sz w:val="24"/>
          <w:szCs w:val="24"/>
        </w:rPr>
        <w:t>1 kwietnia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*Skład Komisji Kwalifikacyjnej podany zostanie do wiadomości do </w:t>
      </w:r>
      <w:r>
        <w:rPr>
          <w:rFonts w:ascii="Times New Roman" w:hAnsi="Times New Roman" w:cs="Times New Roman"/>
          <w:b/>
          <w:bCs/>
          <w:sz w:val="24"/>
          <w:szCs w:val="24"/>
        </w:rPr>
        <w:t>31 stycznia 2019 r.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 II – ocena kompozycji oraz ich wykonania ,,na żywo” przez uczestników w finale Festiwalu, której dokona Jury Festiwalu</w:t>
      </w:r>
      <w:r>
        <w:rPr>
          <w:rFonts w:ascii="Times New Roman" w:hAnsi="Times New Roman" w:cs="Times New Roman"/>
          <w:sz w:val="24"/>
          <w:szCs w:val="24"/>
        </w:rPr>
        <w:t>*. Jury wytypuje zwycięzców Festiwalu i przyzna następujące nagrody finansowe: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Prix Festiwalu – m.in. dofinansowanie promocji zwycięzcy (z przeznaczeniem na dofinansowanie-sponsoring wydania płyty lub dofinansowanie-sponsoring kosztów organizacji trasy koncertowej) oraz zaproszenie do wykonania koncertu w kolejnej edycji festiwalu – 15.000 zł.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Nagroda za zajęcie I miejsca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za zajęcie II miejsce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za zajęcie III miejsca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za najlepszą kompozycję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dla najlepszego instrumentalisty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za największą osobowość sceniczną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 wyróżnienia jurorskie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*Ostateczny skład jury konkursu finałowego zostanie podany do </w:t>
      </w:r>
      <w:r>
        <w:rPr>
          <w:rFonts w:ascii="Times New Roman" w:hAnsi="Times New Roman" w:cs="Times New Roman"/>
          <w:b/>
          <w:bCs/>
          <w:sz w:val="24"/>
          <w:szCs w:val="24"/>
        </w:rPr>
        <w:t>1 maja 2019 r.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Jury zastrzega sobie prawo dopuszczenia do konkursu wykonawców prezentujących muzykę z pogranicza piosenki poetyckiej, w przypadku gdy wykonawca objawi się jako osobowość, która powinna być zaprezentowana i wspierana.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Organizatorzy zastrzegają sobie prawo limitowania zgłoszeń oraz zaproszenie pewnej liczby wykonawców – zdobywców Grand Prix innych międzynarodowych festiwali.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wątpliwości dotyczących kompozycji, Jury przysługuje prawo decyzji o jej akceptacji, bądź odrzuceniu.</w:t>
      </w: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WARUNKI UCZESTNICTWA W FESTIWALU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udzielają niniejszym Organizatorom, nieodpłatnie, zezwolenia na korzystanie z praw autorskich do nadesłanych nagrań, artystycznych wykonań oraz ich wizerunku w celach informacyjno-reklamowych i promocyjnych, bez ograniczeń czasowych i terytorialnych, na następujących polach eksploatacji: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utrwalanie i zwielokrotnianie wszelkimi technikami, w tym techniką drukarską, reprograficzną, zapisu magnetycznego oraz techniką cyfrową, na nośnikach takich jak dyskietki, </w:t>
      </w:r>
      <w:proofErr w:type="spellStart"/>
      <w:r>
        <w:rPr>
          <w:rFonts w:ascii="Times New Roman" w:hAnsi="Times New Roman" w:cs="Times New Roman"/>
          <w:sz w:val="24"/>
          <w:szCs w:val="24"/>
        </w:rPr>
        <w:t>CD-ROM,VCD</w:t>
      </w:r>
      <w:proofErr w:type="spellEnd"/>
      <w:r>
        <w:rPr>
          <w:rFonts w:ascii="Times New Roman" w:hAnsi="Times New Roman" w:cs="Times New Roman"/>
          <w:sz w:val="24"/>
          <w:szCs w:val="24"/>
        </w:rPr>
        <w:t>, DVD,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wprowadzanie do obrotu, użyczenie lub najem oryginału albo egzemplarzy, na których je utrwalono, wprowadzanie do obrotu, publikowanie, publiczne wykonanie, wyświetlanie, odtwarzanie oraz nadawanie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tym w środkach masowego przekazu oraz sieci Internet.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Uczestnicy udzielają niniejszym Organizatorowi zezwolenia na korzystanie z nadesłanych nagrań i ich wizerunku, jak również z praw autorskich i praw pokrewnych w celach informacyjno-reklamowych i promocyjnych bez ograniczeń czasowych i terytorialnych na </w:t>
      </w:r>
      <w:r>
        <w:rPr>
          <w:rFonts w:ascii="Times New Roman" w:hAnsi="Times New Roman" w:cs="Times New Roman"/>
          <w:sz w:val="24"/>
          <w:szCs w:val="24"/>
        </w:rPr>
        <w:lastRenderedPageBreak/>
        <w:t>następujących polach eksploatacji: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utrwalanie i zwielokrotnianie wszelkimi technikami, w tym techniką drukarską, reprograficzną, zapisu magnetycznego oraz techniką cyfrową,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wprowadzanie do obrotu, publiczne wykonanie, odtwarzanie oraz nadawanie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Dojazd i ubezpieczenie uczestników Festiwalu pokrywają sami uczestnicy.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Uczestnikom Festiwalu organizatorzy zapewniają noclegi wraz ze śniadaniem (obiady i kolacje uczestnicy pokrywają we własnym zakresie). </w:t>
      </w:r>
    </w:p>
    <w:p w:rsidR="00E55C74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Wszyscy uczestnicy Festiwalu zobowiązani są do wzięcia udziału we wspólnym koncercie finałowym.</w:t>
      </w:r>
    </w:p>
    <w:p w:rsidR="00E55C74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OŚWIADCZENIA DLA RADIA I TELEWIZJI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zakwalifikowani do II Etapu zobowiązani są do wyrażenia pisemnej zgody na rejestrację audio-video występów z ich udziałem, podczas przesłuchań festiwalowych i Koncertu Laureatów. Niniejsze zezwolenia zostaną przesłane do wybranych uczestników drogą e-mailową </w:t>
      </w:r>
      <w:r w:rsidRPr="000470B0">
        <w:rPr>
          <w:rFonts w:ascii="Times New Roman" w:hAnsi="Times New Roman" w:cs="Times New Roman"/>
          <w:sz w:val="24"/>
          <w:szCs w:val="24"/>
        </w:rPr>
        <w:t>wraz z informacją o zakwalifikowaniu do udziału w Festiwalu.</w:t>
      </w:r>
    </w:p>
    <w:p w:rsidR="00E55C74" w:rsidRPr="000470B0" w:rsidRDefault="00E55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Pr="000470B0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B0">
        <w:rPr>
          <w:rFonts w:ascii="Times New Roman" w:hAnsi="Times New Roman" w:cs="Times New Roman"/>
          <w:b/>
          <w:bCs/>
          <w:sz w:val="24"/>
          <w:szCs w:val="24"/>
        </w:rPr>
        <w:t>VI. PRAWA WŁASNOŚCI INTELEKTUALNEJ</w:t>
      </w:r>
    </w:p>
    <w:p w:rsidR="00E55C74" w:rsidRPr="000470B0" w:rsidRDefault="000470B0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0470B0">
        <w:rPr>
          <w:rFonts w:ascii="Times New Roman" w:hAnsi="Times New Roman" w:cs="Times New Roman"/>
          <w:color w:val="auto"/>
        </w:rPr>
        <w:t xml:space="preserve">1. Udział w festiwalu jest równoznaczny z przyjęciem przez uczestnika i jego przedstawicieli ustawowych wszystkich warunków niniejszego regulaminu, a także jest jednocześnie wyrażeniem zgody na: </w:t>
      </w:r>
      <w:r w:rsidRPr="000470B0">
        <w:rPr>
          <w:rFonts w:ascii="Times New Roman" w:hAnsi="Times New Roman" w:cs="Times New Roman"/>
          <w:bCs/>
          <w:color w:val="auto"/>
        </w:rPr>
        <w:t>filmowanie, fotografowanie i rozpowszechnianie powstałego materiału, będącego własnością organizatora oraz na przetwarzanie danych osobowych każdego uczestnika w celach związanych z organizacją festiwalu, w szczególności na następujących polach eksploatacji: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 xml:space="preserve">a) utrwalanie i zwielokrotnianie wszelkimi technikami, w tym techniką drukarską, reprograficzną, zapisu magnetycznego oraz techniką cyfrową, na nośnikach takich jak dyskietki, </w:t>
      </w:r>
      <w:proofErr w:type="spellStart"/>
      <w:r w:rsidRPr="000470B0">
        <w:rPr>
          <w:rFonts w:ascii="Times New Roman" w:hAnsi="Times New Roman" w:cs="Times New Roman"/>
          <w:sz w:val="24"/>
          <w:szCs w:val="24"/>
        </w:rPr>
        <w:t>CD-ROM,VCD</w:t>
      </w:r>
      <w:proofErr w:type="spellEnd"/>
      <w:r w:rsidRPr="000470B0">
        <w:rPr>
          <w:rFonts w:ascii="Times New Roman" w:hAnsi="Times New Roman" w:cs="Times New Roman"/>
          <w:sz w:val="24"/>
          <w:szCs w:val="24"/>
        </w:rPr>
        <w:t>, DVD,</w:t>
      </w:r>
    </w:p>
    <w:p w:rsidR="00E55C74" w:rsidRPr="000470B0" w:rsidRDefault="000470B0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0B0">
        <w:rPr>
          <w:rFonts w:ascii="Times New Roman" w:hAnsi="Times New Roman" w:cs="Times New Roman"/>
          <w:bCs/>
          <w:sz w:val="24"/>
          <w:szCs w:val="24"/>
        </w:rPr>
        <w:t xml:space="preserve">b) wprowadzanie do obrotu, użyczenie lub najem oryginału albo egzemplarzy, na których je utrwalono, wprowadzanie do obrotu, publikowanie, publiczne wykonanie, wyświetlanie, odtwarzanie oraz nadawanie i </w:t>
      </w:r>
      <w:proofErr w:type="spellStart"/>
      <w:r w:rsidRPr="000470B0">
        <w:rPr>
          <w:rFonts w:ascii="Times New Roman" w:hAnsi="Times New Roman" w:cs="Times New Roman"/>
          <w:bCs/>
          <w:sz w:val="24"/>
          <w:szCs w:val="24"/>
        </w:rPr>
        <w:t>reemitowanie</w:t>
      </w:r>
      <w:proofErr w:type="spellEnd"/>
      <w:r w:rsidRPr="000470B0">
        <w:rPr>
          <w:rFonts w:ascii="Times New Roman" w:hAnsi="Times New Roman" w:cs="Times New Roman"/>
          <w:bCs/>
          <w:sz w:val="24"/>
          <w:szCs w:val="24"/>
        </w:rPr>
        <w:t xml:space="preserve">, w tym w środkach masowego przekazu oraz sieci Internet. </w:t>
      </w:r>
    </w:p>
    <w:p w:rsidR="00E55C74" w:rsidRDefault="000470B0" w:rsidP="000470B0">
      <w:pPr>
        <w:autoSpaceDE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 xml:space="preserve">2. Dokonywania rejestracji obrazu i dźwięku w celach inne niż prywatne jest zabronione. Nieuprawnione rozpowszechnianie obrazu czy dźwięku oraz przetwarzanie danych osobowych i  </w:t>
      </w:r>
      <w:r w:rsidRPr="000470B0">
        <w:rPr>
          <w:rFonts w:ascii="Times New Roman" w:hAnsi="Times New Roman" w:cs="Times New Roman"/>
          <w:sz w:val="24"/>
          <w:szCs w:val="24"/>
        </w:rPr>
        <w:lastRenderedPageBreak/>
        <w:t>wizerunku uczestników festiwalu może być równoznaczne z podjęciem odpowiednich kroków prawnych.</w:t>
      </w:r>
    </w:p>
    <w:p w:rsidR="000470B0" w:rsidRPr="000470B0" w:rsidRDefault="000470B0" w:rsidP="000470B0">
      <w:pPr>
        <w:autoSpaceDE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55C74" w:rsidRPr="000470B0" w:rsidRDefault="00047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B0">
        <w:rPr>
          <w:rFonts w:ascii="Times New Roman" w:hAnsi="Times New Roman" w:cs="Times New Roman"/>
          <w:b/>
          <w:bCs/>
          <w:sz w:val="24"/>
          <w:szCs w:val="24"/>
        </w:rPr>
        <w:t>VII. MODYFIKACJE REGULAMINU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1. Organizator może w każdym czasie, przed upływem terminu do składania zgłoszeń zmodyfikować treść Regulaminu. Zmodyfikowany Regulamin zostanie niezwłocznie upubliczniony na stronie internetowej Festiwalu: www.carpathia.rzeszow.pl .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W przypadku, gdy modyfikacja zostanie dokonana po zakwalifikowaniu uczestników do udziału w Festiwalu, Regulamin zostanie przekazany wszystkim uczestnikom, którzy zostali zakwalifikowani.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2. Organizator zastrzega sobie prawo do zmiany terminów określonych w niniejszym Regulaminie.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3. Dokonane przez Organizatora modyfikacje Regulaminu oraz zmiany terminów są wiążące dla uczestników Festiwalu.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4. W sprawach mogących budzić spory na tle niniejszego Regulaminu ostateczna interpretacja należy do Organizatora Festiwalu.</w:t>
      </w:r>
    </w:p>
    <w:p w:rsidR="00E55C74" w:rsidRPr="000470B0" w:rsidRDefault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5. W sprawach organizacyjnych nieuregulowanych w niniejszym Regulaminie należy skontaktować się z Organizatorem:</w:t>
      </w:r>
    </w:p>
    <w:p w:rsidR="00E55C74" w:rsidRPr="000470B0" w:rsidRDefault="00E55C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Pr="000470B0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0B0">
        <w:rPr>
          <w:rFonts w:ascii="Times New Roman" w:hAnsi="Times New Roman" w:cs="Times New Roman"/>
          <w:b/>
          <w:bCs/>
          <w:sz w:val="24"/>
          <w:szCs w:val="24"/>
        </w:rPr>
        <w:t>VIII OCHRONA DANYCH OSOBOWYCH</w:t>
      </w:r>
    </w:p>
    <w:p w:rsidR="00E55C74" w:rsidRPr="000470B0" w:rsidRDefault="00047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1. Uczestnicy Konkursu przystępując do udziału w Konkursie i podając swoje dane osobowe wyrażają zgodę na przetwarzanie danych osobowych przez Organizatora w zakresie niezbędnym do prawidłowej realizacji Konkursu.</w:t>
      </w:r>
    </w:p>
    <w:p w:rsidR="00E55C74" w:rsidRPr="000470B0" w:rsidRDefault="00047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t>2. Organizator jest zobowiązany przetwarzać dane osobowe uczestników Konkursu zgodnie z ustawą z dnia 10. maja 2018r. o ochronie danych osobowych (Dz. U. 2018, poz. 1000).</w:t>
      </w:r>
    </w:p>
    <w:p w:rsidR="00E55C74" w:rsidRPr="000470B0" w:rsidRDefault="000470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0B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70B0">
        <w:rPr>
          <w:rFonts w:ascii="Times New Roman" w:hAnsi="Times New Roman" w:cs="Times New Roman"/>
          <w:sz w:val="24"/>
          <w:szCs w:val="24"/>
        </w:rPr>
        <w:t xml:space="preserve">Administratorem danych osobowych wskazanych w niniejszym regulaminie jest Anna Czenczek, prowadzą działalność gospodarczą pod nazwą Centrum Sztuki Wokalnej Anna Czenczek, ul. Ustrzycka 77H, 35-504 Rzeszów, które przetwarza je w celu wykonania niniejszego konkursu. </w:t>
      </w:r>
    </w:p>
    <w:p w:rsidR="00E55C74" w:rsidRDefault="00E55C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Czenczek – Pomysłodawczyni i Dyrektor „Rzeszów Carpathia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Tel.: +48 604 117 433</w:t>
      </w:r>
    </w:p>
    <w:p w:rsidR="00E55C74" w:rsidRDefault="000470B0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hyperlink r:id="rId5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val="en-US"/>
          </w:rPr>
          <w:t>anna.czenczek@carpathia.rzeszow.pl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6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val="en-US"/>
          </w:rPr>
          <w:t>anna.czenczek@op.pl</w:t>
        </w:r>
      </w:hyperlink>
    </w:p>
    <w:p w:rsidR="00E55C74" w:rsidRDefault="00AD2002">
      <w:pPr>
        <w:spacing w:after="0"/>
      </w:pPr>
      <w:hyperlink r:id="rId7">
        <w:r w:rsidR="000470B0">
          <w:rPr>
            <w:rStyle w:val="czeinternetowe"/>
            <w:rFonts w:ascii="Times New Roman" w:hAnsi="Times New Roman"/>
            <w:b/>
            <w:bCs/>
            <w:sz w:val="24"/>
            <w:szCs w:val="24"/>
            <w:lang w:val="en-US"/>
          </w:rPr>
          <w:t>www.carpathia.rzeszow.pl</w:t>
        </w:r>
      </w:hyperlink>
    </w:p>
    <w:p w:rsidR="00E55C74" w:rsidRDefault="00AD2002">
      <w:pPr>
        <w:spacing w:after="0"/>
      </w:pPr>
      <w:hyperlink r:id="rId8">
        <w:r w:rsidR="000470B0">
          <w:rPr>
            <w:rStyle w:val="czeinternetowe"/>
            <w:rFonts w:ascii="Times New Roman" w:hAnsi="Times New Roman"/>
            <w:b/>
            <w:bCs/>
            <w:sz w:val="24"/>
            <w:szCs w:val="24"/>
            <w:lang w:val="en-US"/>
          </w:rPr>
          <w:t>www.facebook.com/carpathiafestival</w:t>
        </w:r>
      </w:hyperlink>
    </w:p>
    <w:p w:rsidR="003D735A" w:rsidRPr="003D735A" w:rsidRDefault="003D735A">
      <w:pPr>
        <w:spacing w:after="0"/>
        <w:rPr>
          <w:rFonts w:ascii="Times New Roman" w:hAnsi="Times New Roman"/>
          <w:b/>
          <w:sz w:val="24"/>
          <w:szCs w:val="24"/>
        </w:rPr>
      </w:pPr>
      <w:hyperlink r:id="rId9" w:history="1">
        <w:r w:rsidRPr="000160A7">
          <w:rPr>
            <w:rStyle w:val="Hipercze"/>
            <w:rFonts w:ascii="Times New Roman" w:hAnsi="Times New Roman"/>
            <w:b/>
            <w:sz w:val="24"/>
            <w:szCs w:val="24"/>
          </w:rPr>
          <w:t>www.csw.info.pl</w:t>
        </w:r>
      </w:hyperlink>
    </w:p>
    <w:p w:rsidR="00E55C74" w:rsidRDefault="00AD2002">
      <w:pPr>
        <w:spacing w:after="0"/>
      </w:pPr>
      <w:hyperlink r:id="rId10">
        <w:r w:rsidR="000470B0">
          <w:rPr>
            <w:rStyle w:val="czeinternetowe"/>
            <w:rFonts w:ascii="Times New Roman" w:hAnsi="Times New Roman"/>
            <w:b/>
            <w:bCs/>
            <w:sz w:val="24"/>
            <w:szCs w:val="24"/>
            <w:lang w:val="en-US"/>
          </w:rPr>
          <w:t>www.facebook.pl/csw.rzeszow</w:t>
        </w:r>
      </w:hyperlink>
    </w:p>
    <w:p w:rsidR="00E55C74" w:rsidRDefault="000470B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sectPr w:rsidR="00E55C74" w:rsidSect="00E55C74">
      <w:pgSz w:w="12240" w:h="15840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55C74"/>
    <w:rsid w:val="000470B0"/>
    <w:rsid w:val="003D735A"/>
    <w:rsid w:val="00AD2002"/>
    <w:rsid w:val="00E5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autoSpaceDE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74"/>
    <w:pPr>
      <w:widowControl w:val="0"/>
      <w:autoSpaceDE/>
      <w:spacing w:after="200" w:line="276" w:lineRule="auto"/>
    </w:pPr>
    <w:rPr>
      <w:rFonts w:ascii="Calibri;Calibri" w:hAnsi="Calibri;Calibri" w:cs="Calibri;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55C74"/>
    <w:rPr>
      <w:rFonts w:cs="Times New Roman"/>
      <w:color w:val="0000FF"/>
      <w:u w:val="single"/>
    </w:rPr>
  </w:style>
  <w:style w:type="character" w:customStyle="1" w:styleId="Znakinumeracji">
    <w:name w:val="Znaki numeracji"/>
    <w:qFormat/>
    <w:rsid w:val="00E55C74"/>
  </w:style>
  <w:style w:type="paragraph" w:styleId="Nagwek">
    <w:name w:val="header"/>
    <w:basedOn w:val="Normalny"/>
    <w:next w:val="Tretekstu"/>
    <w:qFormat/>
    <w:rsid w:val="00E55C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55C74"/>
    <w:pPr>
      <w:spacing w:after="120"/>
    </w:pPr>
  </w:style>
  <w:style w:type="paragraph" w:styleId="Lista">
    <w:name w:val="List"/>
    <w:basedOn w:val="Tretekstu"/>
    <w:rsid w:val="00E55C74"/>
    <w:rPr>
      <w:rFonts w:cs="Mangal"/>
    </w:rPr>
  </w:style>
  <w:style w:type="paragraph" w:styleId="Podpis">
    <w:name w:val="Signature"/>
    <w:basedOn w:val="Normalny"/>
    <w:rsid w:val="00E55C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55C74"/>
    <w:pPr>
      <w:suppressLineNumbers/>
    </w:pPr>
    <w:rPr>
      <w:rFonts w:cs="Mangal"/>
    </w:rPr>
  </w:style>
  <w:style w:type="paragraph" w:customStyle="1" w:styleId="Default">
    <w:name w:val="Default"/>
    <w:qFormat/>
    <w:rsid w:val="00E55C74"/>
    <w:pPr>
      <w:widowControl w:val="0"/>
    </w:pPr>
    <w:rPr>
      <w:rFonts w:ascii="Calibri;Calibri" w:hAnsi="Calibri;Calibri" w:cs="Calibri;Calibri"/>
      <w:color w:val="000000"/>
      <w:lang w:bidi="ar-SA"/>
    </w:rPr>
  </w:style>
  <w:style w:type="numbering" w:customStyle="1" w:styleId="RTFNum2">
    <w:name w:val="RTF_Num 2"/>
    <w:rsid w:val="00E55C74"/>
  </w:style>
  <w:style w:type="character" w:styleId="Hipercze">
    <w:name w:val="Hyperlink"/>
    <w:basedOn w:val="Domylnaczcionkaakapitu"/>
    <w:uiPriority w:val="99"/>
    <w:unhideWhenUsed/>
    <w:rsid w:val="003D735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rpathiafesti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pathia.rzeszow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czenczek@o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a.czenczek@carpathia.rzeszow.pl" TargetMode="External"/><Relationship Id="rId10" Type="http://schemas.openxmlformats.org/officeDocument/2006/relationships/hyperlink" Target="http://www.facebook.pl/csw.rzeszow" TargetMode="External"/><Relationship Id="rId4" Type="http://schemas.openxmlformats.org/officeDocument/2006/relationships/hyperlink" Target="http://www.carpathia.rzeszow.pl/" TargetMode="External"/><Relationship Id="rId9" Type="http://schemas.openxmlformats.org/officeDocument/2006/relationships/hyperlink" Target="http://www.csw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1665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Œwi¹tek Barbara - Partner Korpo</dc:creator>
  <cp:lastModifiedBy>user1</cp:lastModifiedBy>
  <cp:revision>3</cp:revision>
  <cp:lastPrinted>2018-11-21T15:30:00Z</cp:lastPrinted>
  <dcterms:created xsi:type="dcterms:W3CDTF">2018-11-23T10:56:00Z</dcterms:created>
  <dcterms:modified xsi:type="dcterms:W3CDTF">2018-12-05T11:59:00Z</dcterms:modified>
  <dc:language>pl-PL</dc:language>
</cp:coreProperties>
</file>